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BCC41" w14:textId="25127C76" w:rsidR="00783FF5" w:rsidRPr="00783FF5" w:rsidRDefault="00783FF5" w:rsidP="00783FF5">
      <w:pPr>
        <w:rPr>
          <w:rFonts w:ascii="宋体" w:eastAsia="宋体" w:hAnsi="宋体"/>
          <w:sz w:val="28"/>
          <w:szCs w:val="28"/>
        </w:rPr>
      </w:pPr>
      <w:r w:rsidRPr="00783FF5">
        <w:rPr>
          <w:rFonts w:ascii="宋体" w:eastAsia="宋体" w:hAnsi="宋体" w:hint="eastAsia"/>
          <w:sz w:val="28"/>
          <w:szCs w:val="28"/>
        </w:rPr>
        <w:t>附件</w:t>
      </w:r>
      <w:r w:rsidRPr="00783FF5">
        <w:rPr>
          <w:rFonts w:ascii="宋体" w:eastAsia="宋体" w:hAnsi="宋体" w:hint="eastAsia"/>
          <w:sz w:val="28"/>
          <w:szCs w:val="28"/>
        </w:rPr>
        <w:t>2</w:t>
      </w:r>
      <w:r w:rsidRPr="00783FF5">
        <w:rPr>
          <w:rFonts w:ascii="宋体" w:eastAsia="宋体" w:hAnsi="宋体"/>
          <w:sz w:val="28"/>
          <w:szCs w:val="28"/>
        </w:rPr>
        <w:t xml:space="preserve"> </w:t>
      </w:r>
    </w:p>
    <w:p w14:paraId="7FB7E7AC" w14:textId="77777777" w:rsidR="00783FF5" w:rsidRPr="00783FF5" w:rsidRDefault="00783FF5" w:rsidP="00783FF5">
      <w:pPr>
        <w:jc w:val="center"/>
        <w:rPr>
          <w:b/>
          <w:bCs/>
          <w:sz w:val="36"/>
          <w:szCs w:val="36"/>
        </w:rPr>
      </w:pPr>
      <w:r w:rsidRPr="00783FF5">
        <w:rPr>
          <w:rFonts w:hint="eastAsia"/>
          <w:b/>
          <w:bCs/>
          <w:sz w:val="36"/>
          <w:szCs w:val="36"/>
        </w:rPr>
        <w:t>陕西省河长制办公室</w:t>
      </w:r>
    </w:p>
    <w:p w14:paraId="4D3FC0AC" w14:textId="77777777" w:rsidR="00783FF5" w:rsidRPr="00783FF5" w:rsidRDefault="00783FF5" w:rsidP="00783FF5">
      <w:pPr>
        <w:jc w:val="center"/>
        <w:rPr>
          <w:b/>
          <w:bCs/>
          <w:sz w:val="36"/>
          <w:szCs w:val="36"/>
        </w:rPr>
      </w:pPr>
      <w:r w:rsidRPr="00783FF5">
        <w:rPr>
          <w:rFonts w:hint="eastAsia"/>
          <w:b/>
          <w:bCs/>
          <w:sz w:val="36"/>
          <w:szCs w:val="36"/>
        </w:rPr>
        <w:t>关于高考、中考结束后防溺水的倡议书</w:t>
      </w:r>
    </w:p>
    <w:p w14:paraId="21CF64D2" w14:textId="77777777" w:rsidR="00783FF5" w:rsidRPr="00783FF5" w:rsidRDefault="00783FF5" w:rsidP="00783FF5">
      <w:pPr>
        <w:ind w:firstLineChars="200" w:firstLine="560"/>
        <w:rPr>
          <w:rFonts w:ascii="宋体" w:eastAsia="宋体" w:hAnsi="宋体"/>
          <w:sz w:val="28"/>
          <w:szCs w:val="28"/>
        </w:rPr>
      </w:pPr>
      <w:r w:rsidRPr="00783FF5">
        <w:rPr>
          <w:rFonts w:ascii="宋体" w:eastAsia="宋体" w:hAnsi="宋体" w:hint="eastAsia"/>
          <w:sz w:val="28"/>
          <w:szCs w:val="28"/>
        </w:rPr>
        <w:t>随着高考、中考结束，暑假即将来临，游泳、钓鱼等亲水活动增多，溺水事故也进入一年中最易发高发的危险期。省委、省政府高度重视防溺水工作，为切实保障广大青少年的生命安全，</w:t>
      </w:r>
      <w:proofErr w:type="gramStart"/>
      <w:r w:rsidRPr="00783FF5">
        <w:rPr>
          <w:rFonts w:ascii="宋体" w:eastAsia="宋体" w:hAnsi="宋体" w:hint="eastAsia"/>
          <w:sz w:val="28"/>
          <w:szCs w:val="28"/>
        </w:rPr>
        <w:t>省河长</w:t>
      </w:r>
      <w:proofErr w:type="gramEnd"/>
      <w:r w:rsidRPr="00783FF5">
        <w:rPr>
          <w:rFonts w:ascii="宋体" w:eastAsia="宋体" w:hAnsi="宋体" w:hint="eastAsia"/>
          <w:sz w:val="28"/>
          <w:szCs w:val="28"/>
        </w:rPr>
        <w:t>办联合教育、公安、水利等部门密集部署，从隐患排查、巡查监管、宣传教育等多维度筑牢安全屏障。防溺水不仅是政府部门的职责，更需要全社会共同参与，请广大青少年要务必提高警惕，增强安全意识，严防溺水事故发生，共同守护生命安全，共建平安家园。</w:t>
      </w:r>
    </w:p>
    <w:p w14:paraId="2C5B9A11" w14:textId="77777777" w:rsidR="00783FF5" w:rsidRPr="00783FF5" w:rsidRDefault="00783FF5" w:rsidP="00783FF5">
      <w:pPr>
        <w:ind w:firstLineChars="200" w:firstLine="562"/>
        <w:rPr>
          <w:rFonts w:ascii="宋体" w:eastAsia="宋体" w:hAnsi="宋体"/>
          <w:sz w:val="28"/>
          <w:szCs w:val="28"/>
        </w:rPr>
      </w:pPr>
      <w:r w:rsidRPr="00783FF5">
        <w:rPr>
          <w:rFonts w:ascii="宋体" w:eastAsia="宋体" w:hAnsi="宋体" w:hint="eastAsia"/>
          <w:b/>
          <w:bCs/>
          <w:sz w:val="28"/>
          <w:szCs w:val="28"/>
        </w:rPr>
        <w:t>一、认清风险，远离危险水域。</w:t>
      </w:r>
      <w:r w:rsidRPr="00783FF5">
        <w:rPr>
          <w:rFonts w:ascii="宋体" w:eastAsia="宋体" w:hAnsi="宋体" w:hint="eastAsia"/>
          <w:sz w:val="28"/>
          <w:szCs w:val="28"/>
        </w:rPr>
        <w:t>我省河湖库渠分布面广线长，河流、水库、闸坝、鱼塘等水域多存在水下地形复杂（如暗礁、漩涡、水草缠绕）、水流湍急、水温温差大等</w:t>
      </w:r>
      <w:r w:rsidRPr="00783FF5">
        <w:rPr>
          <w:rFonts w:ascii="宋体" w:eastAsia="宋体" w:hAnsi="宋体"/>
          <w:sz w:val="28"/>
          <w:szCs w:val="28"/>
        </w:rPr>
        <w:t>"致命危机"，切勿擅自前往河流、水库、闸坝、鱼塘等缺乏安全保障的陌生危险水域游泳、嬉戏、捕鱼、玩耍，不靠近湿滑堤岸、闸口、陡坡等危险区域，不盲从、</w:t>
      </w:r>
      <w:proofErr w:type="gramStart"/>
      <w:r w:rsidRPr="00783FF5">
        <w:rPr>
          <w:rFonts w:ascii="宋体" w:eastAsia="宋体" w:hAnsi="宋体"/>
          <w:sz w:val="28"/>
          <w:szCs w:val="28"/>
        </w:rPr>
        <w:t>不</w:t>
      </w:r>
      <w:proofErr w:type="gramEnd"/>
      <w:r w:rsidRPr="00783FF5">
        <w:rPr>
          <w:rFonts w:ascii="宋体" w:eastAsia="宋体" w:hAnsi="宋体"/>
          <w:sz w:val="28"/>
          <w:szCs w:val="28"/>
        </w:rPr>
        <w:t>大意、不逞能、不冒险，坚决避免溺水事故的发生。</w:t>
      </w:r>
    </w:p>
    <w:p w14:paraId="21FCCB18" w14:textId="77777777" w:rsidR="00783FF5" w:rsidRPr="00783FF5" w:rsidRDefault="00783FF5" w:rsidP="00783FF5">
      <w:pPr>
        <w:ind w:firstLineChars="200" w:firstLine="562"/>
        <w:rPr>
          <w:rFonts w:ascii="宋体" w:eastAsia="宋体" w:hAnsi="宋体"/>
          <w:sz w:val="28"/>
          <w:szCs w:val="28"/>
        </w:rPr>
      </w:pPr>
      <w:r w:rsidRPr="00783FF5">
        <w:rPr>
          <w:rFonts w:ascii="宋体" w:eastAsia="宋体" w:hAnsi="宋体" w:hint="eastAsia"/>
          <w:b/>
          <w:bCs/>
          <w:sz w:val="28"/>
          <w:szCs w:val="28"/>
        </w:rPr>
        <w:t>二、加强防范，提升防范意识。</w:t>
      </w:r>
      <w:r w:rsidRPr="00783FF5">
        <w:rPr>
          <w:rFonts w:ascii="宋体" w:eastAsia="宋体" w:hAnsi="宋体" w:hint="eastAsia"/>
          <w:sz w:val="28"/>
          <w:szCs w:val="28"/>
        </w:rPr>
        <w:t>家庭是青少年防溺水的第一道防线。暑假期间家长务必要履行法定监护义务，加强对孩子的看护，做到</w:t>
      </w:r>
      <w:r w:rsidRPr="00783FF5">
        <w:rPr>
          <w:rFonts w:ascii="宋体" w:eastAsia="宋体" w:hAnsi="宋体"/>
          <w:sz w:val="28"/>
          <w:szCs w:val="28"/>
        </w:rPr>
        <w:t>"知去向、知同伴、知内容、知归时"，反复向孩子讲解野外水域的复杂性和危险性，要求孩子严格遵守防溺</w:t>
      </w:r>
      <w:r w:rsidRPr="00783FF5">
        <w:rPr>
          <w:rFonts w:ascii="宋体" w:eastAsia="宋体" w:hAnsi="宋体" w:hint="eastAsia"/>
          <w:sz w:val="28"/>
          <w:szCs w:val="28"/>
        </w:rPr>
        <w:t>水</w:t>
      </w:r>
      <w:r w:rsidRPr="00783FF5">
        <w:rPr>
          <w:rFonts w:ascii="宋体" w:eastAsia="宋体" w:hAnsi="宋体"/>
          <w:sz w:val="28"/>
          <w:szCs w:val="28"/>
        </w:rPr>
        <w:t>"六不准"（</w:t>
      </w:r>
      <w:proofErr w:type="gramStart"/>
      <w:r w:rsidRPr="00783FF5">
        <w:rPr>
          <w:rFonts w:ascii="宋体" w:eastAsia="宋体" w:hAnsi="宋体"/>
          <w:sz w:val="28"/>
          <w:szCs w:val="28"/>
        </w:rPr>
        <w:t>不</w:t>
      </w:r>
      <w:proofErr w:type="gramEnd"/>
      <w:r w:rsidRPr="00783FF5">
        <w:rPr>
          <w:rFonts w:ascii="宋体" w:eastAsia="宋体" w:hAnsi="宋体"/>
          <w:sz w:val="28"/>
          <w:szCs w:val="28"/>
        </w:rPr>
        <w:t>私自下水游泳，</w:t>
      </w:r>
      <w:proofErr w:type="gramStart"/>
      <w:r w:rsidRPr="00783FF5">
        <w:rPr>
          <w:rFonts w:ascii="宋体" w:eastAsia="宋体" w:hAnsi="宋体"/>
          <w:sz w:val="28"/>
          <w:szCs w:val="28"/>
        </w:rPr>
        <w:t>不</w:t>
      </w:r>
      <w:proofErr w:type="gramEnd"/>
      <w:r w:rsidRPr="00783FF5">
        <w:rPr>
          <w:rFonts w:ascii="宋体" w:eastAsia="宋体" w:hAnsi="宋体"/>
          <w:sz w:val="28"/>
          <w:szCs w:val="28"/>
        </w:rPr>
        <w:t>擅自与他人结伴游泳，不在无家长或教师带领时游泳，不到无安全设施、无救援人员的水域游泳，不到不熟悉的水域游泳，不盲目</w:t>
      </w:r>
      <w:r w:rsidRPr="00783FF5">
        <w:rPr>
          <w:rFonts w:ascii="宋体" w:eastAsia="宋体" w:hAnsi="宋体"/>
          <w:sz w:val="28"/>
          <w:szCs w:val="28"/>
        </w:rPr>
        <w:lastRenderedPageBreak/>
        <w:t>下水施救），提升孩子防溺水安全意识。尤其要关注留守儿童、单亲家庭子女、中高考后学生等重点群体，要强化午后、傍晚等重点时段的监管。</w:t>
      </w:r>
    </w:p>
    <w:p w14:paraId="7A0811C9" w14:textId="77777777" w:rsidR="00783FF5" w:rsidRPr="00783FF5" w:rsidRDefault="00783FF5" w:rsidP="00783FF5">
      <w:pPr>
        <w:ind w:firstLineChars="200" w:firstLine="562"/>
        <w:rPr>
          <w:rFonts w:ascii="宋体" w:eastAsia="宋体" w:hAnsi="宋体"/>
          <w:sz w:val="28"/>
          <w:szCs w:val="28"/>
        </w:rPr>
      </w:pPr>
      <w:r w:rsidRPr="00783FF5">
        <w:rPr>
          <w:rFonts w:ascii="宋体" w:eastAsia="宋体" w:hAnsi="宋体" w:hint="eastAsia"/>
          <w:b/>
          <w:bCs/>
          <w:sz w:val="28"/>
          <w:szCs w:val="28"/>
        </w:rPr>
        <w:t>三、守望相助，共建安全防线。</w:t>
      </w:r>
      <w:r w:rsidRPr="00783FF5">
        <w:rPr>
          <w:rFonts w:ascii="宋体" w:eastAsia="宋体" w:hAnsi="宋体" w:hint="eastAsia"/>
          <w:sz w:val="28"/>
          <w:szCs w:val="28"/>
        </w:rPr>
        <w:t>防范溺水是全社会的共同责任，涉及千家万户，广大人民群众要积极发挥志愿者作用，广泛参与防溺水工作，及时发现、劝阻和报告河边、沟渠、坑塘、闸口等危险水域内未成年人嬉戏、游泳、玩耍等不安全行为，共同筑牢防溺水安全防线。如需带领孩子戏水，请务必选择水利风景区内规范开放的亲水区域或配备专业救生员和安全设施的正规游泳场所，避免因</w:t>
      </w:r>
      <w:proofErr w:type="gramStart"/>
      <w:r w:rsidRPr="00783FF5">
        <w:rPr>
          <w:rFonts w:ascii="宋体" w:eastAsia="宋体" w:hAnsi="宋体" w:hint="eastAsia"/>
          <w:sz w:val="28"/>
          <w:szCs w:val="28"/>
        </w:rPr>
        <w:t>野泳导致</w:t>
      </w:r>
      <w:proofErr w:type="gramEnd"/>
      <w:r w:rsidRPr="00783FF5">
        <w:rPr>
          <w:rFonts w:ascii="宋体" w:eastAsia="宋体" w:hAnsi="宋体" w:hint="eastAsia"/>
          <w:sz w:val="28"/>
          <w:szCs w:val="28"/>
        </w:rPr>
        <w:t>安全事故。</w:t>
      </w:r>
    </w:p>
    <w:p w14:paraId="229F4375" w14:textId="77777777" w:rsidR="00783FF5" w:rsidRPr="00783FF5" w:rsidRDefault="00783FF5" w:rsidP="00783FF5">
      <w:pPr>
        <w:ind w:firstLineChars="200" w:firstLine="562"/>
        <w:rPr>
          <w:rFonts w:ascii="宋体" w:eastAsia="宋体" w:hAnsi="宋体"/>
          <w:sz w:val="28"/>
          <w:szCs w:val="28"/>
        </w:rPr>
      </w:pPr>
      <w:r w:rsidRPr="00783FF5">
        <w:rPr>
          <w:rFonts w:ascii="宋体" w:eastAsia="宋体" w:hAnsi="宋体" w:hint="eastAsia"/>
          <w:b/>
          <w:bCs/>
          <w:sz w:val="28"/>
          <w:szCs w:val="28"/>
        </w:rPr>
        <w:t>四、遇险冷静，科学自救互救。</w:t>
      </w:r>
      <w:r w:rsidRPr="00783FF5">
        <w:rPr>
          <w:rFonts w:ascii="宋体" w:eastAsia="宋体" w:hAnsi="宋体" w:hint="eastAsia"/>
          <w:sz w:val="28"/>
          <w:szCs w:val="28"/>
        </w:rPr>
        <w:t>若不慎落水，务必保持冷静，尽量放松身体，立即采取仰漂姿势，节省体力，大声呼救并观察周边是否有救生圈、绳索等漂浮物，避免挣扎导致体力透支。切记：未成年人遇到同伴溺水时，严禁擅自下水施救，应立即大声呼救或立即向成人求助并拨打</w:t>
      </w:r>
      <w:r w:rsidRPr="00783FF5">
        <w:rPr>
          <w:rFonts w:ascii="宋体" w:eastAsia="宋体" w:hAnsi="宋体"/>
          <w:sz w:val="28"/>
          <w:szCs w:val="28"/>
        </w:rPr>
        <w:t>110、119、120等紧急电话，可利用长杆、绳索等工具在保证自身安全的情况下在岸上辅助救援，要避免因盲目施救造成二次伤害。</w:t>
      </w:r>
    </w:p>
    <w:p w14:paraId="52EBA7A9" w14:textId="52BAC045" w:rsidR="00783FF5" w:rsidRPr="00783FF5" w:rsidRDefault="00783FF5" w:rsidP="00783FF5">
      <w:pPr>
        <w:ind w:firstLineChars="200" w:firstLine="560"/>
        <w:rPr>
          <w:rFonts w:ascii="宋体" w:eastAsia="宋体" w:hAnsi="宋体"/>
          <w:sz w:val="28"/>
          <w:szCs w:val="28"/>
        </w:rPr>
      </w:pPr>
      <w:r>
        <w:rPr>
          <w:rFonts w:ascii="宋体" w:eastAsia="宋体" w:hAnsi="宋体" w:hint="eastAsia"/>
          <w:sz w:val="28"/>
          <w:szCs w:val="28"/>
        </w:rPr>
        <w:t>“</w:t>
      </w:r>
      <w:r w:rsidRPr="00783FF5">
        <w:rPr>
          <w:rFonts w:ascii="宋体" w:eastAsia="宋体" w:hAnsi="宋体"/>
          <w:sz w:val="28"/>
          <w:szCs w:val="28"/>
        </w:rPr>
        <w:t>守护生命安全，人人有责，刻不容缓</w:t>
      </w:r>
      <w:r>
        <w:rPr>
          <w:rFonts w:ascii="宋体" w:eastAsia="宋体" w:hAnsi="宋体" w:hint="eastAsia"/>
          <w:sz w:val="28"/>
          <w:szCs w:val="28"/>
        </w:rPr>
        <w:t>!”</w:t>
      </w:r>
      <w:r w:rsidRPr="00783FF5">
        <w:rPr>
          <w:rFonts w:ascii="宋体" w:eastAsia="宋体" w:hAnsi="宋体"/>
          <w:sz w:val="28"/>
          <w:szCs w:val="28"/>
        </w:rPr>
        <w:t>让我们从自身做起，从家庭做起，从身边做起，用实际行动共同构筑防溺水坚固屏障，让每个孩子都能平安度夏，每个家庭都能幸福圆满！</w:t>
      </w:r>
    </w:p>
    <w:p w14:paraId="358BD52A" w14:textId="77777777" w:rsidR="00783FF5" w:rsidRPr="00783FF5" w:rsidRDefault="00783FF5" w:rsidP="00783FF5">
      <w:pPr>
        <w:ind w:firstLineChars="1800" w:firstLine="5040"/>
        <w:rPr>
          <w:rFonts w:ascii="宋体" w:eastAsia="宋体" w:hAnsi="宋体"/>
          <w:sz w:val="28"/>
          <w:szCs w:val="28"/>
        </w:rPr>
      </w:pPr>
      <w:r w:rsidRPr="00783FF5">
        <w:rPr>
          <w:rFonts w:ascii="宋体" w:eastAsia="宋体" w:hAnsi="宋体" w:hint="eastAsia"/>
          <w:sz w:val="28"/>
          <w:szCs w:val="28"/>
        </w:rPr>
        <w:t>陕西省河长制办公室</w:t>
      </w:r>
    </w:p>
    <w:p w14:paraId="226A2C3A" w14:textId="49880F15" w:rsidR="002E5CB3" w:rsidRPr="00783FF5" w:rsidRDefault="00783FF5" w:rsidP="00783FF5">
      <w:pPr>
        <w:ind w:firstLineChars="1900" w:firstLine="5320"/>
        <w:rPr>
          <w:rFonts w:ascii="宋体" w:eastAsia="宋体" w:hAnsi="宋体" w:hint="eastAsia"/>
          <w:sz w:val="28"/>
          <w:szCs w:val="28"/>
        </w:rPr>
      </w:pPr>
      <w:r w:rsidRPr="00783FF5">
        <w:rPr>
          <w:rFonts w:ascii="宋体" w:eastAsia="宋体" w:hAnsi="宋体"/>
          <w:sz w:val="28"/>
          <w:szCs w:val="28"/>
        </w:rPr>
        <w:t>2025年6月5日</w:t>
      </w:r>
    </w:p>
    <w:sectPr w:rsidR="002E5CB3" w:rsidRPr="00783F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CB3"/>
    <w:rsid w:val="002E5CB3"/>
    <w:rsid w:val="0078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2AA77"/>
  <w15:chartTrackingRefBased/>
  <w15:docId w15:val="{8E2EEEB4-A316-46B4-BA74-68E9299A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167</Words>
  <Characters>957</Characters>
  <Application>Microsoft Office Word</Application>
  <DocSecurity>0</DocSecurity>
  <Lines>7</Lines>
  <Paragraphs>2</Paragraphs>
  <ScaleCrop>false</ScaleCrop>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琪 宫</dc:creator>
  <cp:keywords/>
  <dc:description/>
  <cp:lastModifiedBy>琪 宫</cp:lastModifiedBy>
  <cp:revision>2</cp:revision>
  <dcterms:created xsi:type="dcterms:W3CDTF">2025-06-06T09:18:00Z</dcterms:created>
  <dcterms:modified xsi:type="dcterms:W3CDTF">2025-06-06T09:24:00Z</dcterms:modified>
</cp:coreProperties>
</file>